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E"/>
        <w:tblCellMar>
          <w:left w:w="0" w:type="dxa"/>
          <w:right w:w="0" w:type="dxa"/>
        </w:tblCellMar>
        <w:tblLook w:val="04A0" w:firstRow="1" w:lastRow="0" w:firstColumn="1" w:lastColumn="0" w:noHBand="0" w:noVBand="1"/>
      </w:tblPr>
      <w:tblGrid>
        <w:gridCol w:w="10466"/>
      </w:tblGrid>
      <w:tr w:rsidR="008A4F65" w:rsidRPr="008A4F65" w:rsidTr="008A4F65">
        <w:trPr>
          <w:tblCellSpacing w:w="0" w:type="dxa"/>
        </w:trPr>
        <w:tc>
          <w:tcPr>
            <w:tcW w:w="0" w:type="auto"/>
            <w:shd w:val="clear" w:color="auto" w:fill="FFFFFE"/>
            <w:tcMar>
              <w:top w:w="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shd w:val="clear" w:color="auto" w:fill="FFFFFE"/>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jc w:val="center"/>
                    </w:trPr>
                    <w:tc>
                      <w:tcPr>
                        <w:tcW w:w="0" w:type="auto"/>
                        <w:tcMar>
                          <w:top w:w="225" w:type="dxa"/>
                          <w:left w:w="0" w:type="dxa"/>
                          <w:bottom w:w="22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trPr>
                                <w:tc>
                                  <w:tcPr>
                                    <w:tcW w:w="0" w:type="auto"/>
                                    <w:vAlign w:val="center"/>
                                    <w:hideMark/>
                                  </w:tcPr>
                                  <w:p w:rsidR="008A4F65" w:rsidRPr="008A4F65" w:rsidRDefault="008A4F65" w:rsidP="008A4F65">
                                    <w:pPr>
                                      <w:spacing w:after="0" w:line="330" w:lineRule="atLeast"/>
                                      <w:jc w:val="center"/>
                                      <w:rPr>
                                        <w:rFonts w:ascii="Arial" w:eastAsia="Times New Roman" w:hAnsi="Arial" w:cs="Arial"/>
                                        <w:b/>
                                        <w:bCs/>
                                        <w:color w:val="000001"/>
                                        <w:sz w:val="29"/>
                                        <w:szCs w:val="29"/>
                                        <w:lang w:eastAsia="nl-NL"/>
                                      </w:rPr>
                                    </w:pPr>
                                    <w:r w:rsidRPr="008A4F65">
                                      <w:rPr>
                                        <w:rFonts w:ascii="Arial" w:eastAsia="Times New Roman" w:hAnsi="Arial" w:cs="Arial"/>
                                        <w:b/>
                                        <w:bCs/>
                                        <w:color w:val="000001"/>
                                        <w:sz w:val="29"/>
                                        <w:szCs w:val="29"/>
                                        <w:lang w:eastAsia="nl-NL"/>
                                      </w:rPr>
                                      <w:t> Oproep voor duurzame projecten, cases en onderzoeken - </w:t>
                                    </w: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r w:rsidR="008A4F65" w:rsidRPr="008A4F6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trPr>
                          <w:tc>
                            <w:tcPr>
                              <w:tcW w:w="0" w:type="auto"/>
                              <w:hideMark/>
                            </w:tcPr>
                            <w:p w:rsidR="008A4F65" w:rsidRPr="008A4F65" w:rsidRDefault="008A4F65" w:rsidP="008A4F65">
                              <w:pPr>
                                <w:spacing w:after="0" w:line="240" w:lineRule="auto"/>
                                <w:rPr>
                                  <w:rFonts w:ascii="Arial" w:eastAsia="Times New Roman" w:hAnsi="Arial" w:cs="Arial"/>
                                  <w:color w:val="2C2C2B"/>
                                  <w:sz w:val="20"/>
                                  <w:szCs w:val="20"/>
                                  <w:lang w:eastAsia="nl-NL"/>
                                </w:rPr>
                              </w:pPr>
                              <w:r w:rsidRPr="008A4F65">
                                <w:rPr>
                                  <w:rFonts w:ascii="Arial" w:eastAsia="Times New Roman" w:hAnsi="Arial" w:cs="Arial"/>
                                  <w:noProof/>
                                  <w:color w:val="1570A6"/>
                                  <w:sz w:val="20"/>
                                  <w:szCs w:val="20"/>
                                  <w:lang w:eastAsia="nl-NL"/>
                                </w:rPr>
                                <w:drawing>
                                  <wp:inline distT="0" distB="0" distL="0" distR="0">
                                    <wp:extent cx="5715000" cy="1905000"/>
                                    <wp:effectExtent l="0" t="0" r="0" b="0"/>
                                    <wp:docPr id="6" name="Afbeelding 6" descr="https://content.mailplus.nl/m17/images/user317000344/565/header_nddho_mail.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mailplus.nl/m17/images/user317000344/565/header_nddho_mail.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8A4F65" w:rsidRPr="008A4F65">
                          <w:trPr>
                            <w:trHeight w:val="192"/>
                            <w:tblCellSpacing w:w="0" w:type="dxa"/>
                          </w:trPr>
                          <w:tc>
                            <w:tcPr>
                              <w:tcW w:w="0" w:type="auto"/>
                              <w:hideMark/>
                            </w:tcPr>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jc w:val="center"/>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Times New Roman" w:eastAsia="Times New Roman" w:hAnsi="Times New Roman" w:cs="Times New Roman"/>
          <w:vanish/>
          <w:sz w:val="24"/>
          <w:szCs w:val="24"/>
          <w:lang w:eastAsia="nl-NL"/>
        </w:rPr>
      </w:pPr>
    </w:p>
    <w:tbl>
      <w:tblPr>
        <w:tblW w:w="5000" w:type="pct"/>
        <w:tblCellSpacing w:w="0" w:type="dxa"/>
        <w:shd w:val="clear" w:color="auto" w:fill="FFFFFE"/>
        <w:tblCellMar>
          <w:left w:w="0" w:type="dxa"/>
          <w:right w:w="0" w:type="dxa"/>
        </w:tblCellMar>
        <w:tblLook w:val="04A0" w:firstRow="1" w:lastRow="0" w:firstColumn="1" w:lastColumn="0" w:noHBand="0" w:noVBand="1"/>
      </w:tblPr>
      <w:tblGrid>
        <w:gridCol w:w="10466"/>
      </w:tblGrid>
      <w:tr w:rsidR="008A4F65" w:rsidRPr="008A4F65" w:rsidTr="008A4F65">
        <w:trPr>
          <w:tblCellSpacing w:w="0" w:type="dxa"/>
        </w:trPr>
        <w:tc>
          <w:tcPr>
            <w:tcW w:w="0" w:type="auto"/>
            <w:shd w:val="clear" w:color="auto" w:fill="FFFFFE"/>
            <w:tcMar>
              <w:top w:w="0" w:type="dxa"/>
              <w:left w:w="0" w:type="dxa"/>
              <w:bottom w:w="75" w:type="dxa"/>
              <w:right w:w="0" w:type="dxa"/>
            </w:tcMar>
            <w:hideMark/>
          </w:tcPr>
          <w:tbl>
            <w:tblPr>
              <w:tblW w:w="9900" w:type="dxa"/>
              <w:jc w:val="center"/>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tcMar>
                          <w:top w:w="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0"/>
                                <w:gridCol w:w="10106"/>
                                <w:gridCol w:w="180"/>
                              </w:tblGrid>
                              <w:tr w:rsidR="008A4F65" w:rsidRPr="008A4F65">
                                <w:trPr>
                                  <w:trHeight w:val="180"/>
                                  <w:tblCellSpacing w:w="0" w:type="dxa"/>
                                </w:trPr>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p>
                                </w:tc>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r w:rsidR="008A4F65" w:rsidRPr="008A4F65">
                          <w:trPr>
                            <w:tblCellSpacing w:w="0" w:type="dxa"/>
                          </w:trPr>
                          <w:tc>
                            <w:tcPr>
                              <w:tcW w:w="0" w:type="auto"/>
                              <w:shd w:val="clear" w:color="auto" w:fill="FFFFFF"/>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jc w:val="center"/>
                                </w:trPr>
                                <w:tc>
                                  <w:tcPr>
                                    <w:tcW w:w="0" w:type="auto"/>
                                    <w:tcMar>
                                      <w:top w:w="60" w:type="dxa"/>
                                      <w:left w:w="0" w:type="dxa"/>
                                      <w:bottom w:w="30" w:type="dxa"/>
                                      <w:right w:w="0" w:type="dxa"/>
                                    </w:tcMar>
                                    <w:hideMark/>
                                  </w:tcPr>
                                  <w:p w:rsidR="008A4F65" w:rsidRPr="008A4F65" w:rsidRDefault="008A4F65" w:rsidP="00F07F5A">
                                    <w:pPr>
                                      <w:spacing w:after="240" w:line="300" w:lineRule="atLeast"/>
                                      <w:jc w:val="center"/>
                                      <w:rPr>
                                        <w:rFonts w:ascii="Arial" w:eastAsia="Times New Roman" w:hAnsi="Arial" w:cs="Arial"/>
                                        <w:b/>
                                        <w:bCs/>
                                        <w:color w:val="1570A6"/>
                                        <w:sz w:val="23"/>
                                        <w:szCs w:val="23"/>
                                        <w:lang w:eastAsia="nl-NL"/>
                                      </w:rPr>
                                    </w:pPr>
                                    <w:r w:rsidRPr="008A4F65">
                                      <w:rPr>
                                        <w:rFonts w:ascii="Arial" w:eastAsia="Times New Roman" w:hAnsi="Arial" w:cs="Arial"/>
                                        <w:b/>
                                        <w:bCs/>
                                        <w:i/>
                                        <w:iCs/>
                                        <w:color w:val="008000"/>
                                        <w:sz w:val="27"/>
                                        <w:szCs w:val="27"/>
                                        <w:lang w:eastAsia="nl-NL"/>
                                      </w:rPr>
                                      <w:t xml:space="preserve">Get </w:t>
                                    </w:r>
                                    <w:proofErr w:type="spellStart"/>
                                    <w:r w:rsidRPr="008A4F65">
                                      <w:rPr>
                                        <w:rFonts w:ascii="Arial" w:eastAsia="Times New Roman" w:hAnsi="Arial" w:cs="Arial"/>
                                        <w:b/>
                                        <w:bCs/>
                                        <w:i/>
                                        <w:iCs/>
                                        <w:color w:val="008000"/>
                                        <w:sz w:val="27"/>
                                        <w:szCs w:val="27"/>
                                        <w:lang w:eastAsia="nl-NL"/>
                                      </w:rPr>
                                      <w:t>noticed</w:t>
                                    </w:r>
                                    <w:proofErr w:type="spellEnd"/>
                                    <w:r w:rsidRPr="008A4F65">
                                      <w:rPr>
                                        <w:rFonts w:ascii="Arial" w:eastAsia="Times New Roman" w:hAnsi="Arial" w:cs="Arial"/>
                                        <w:b/>
                                        <w:bCs/>
                                        <w:color w:val="008000"/>
                                        <w:sz w:val="27"/>
                                        <w:szCs w:val="27"/>
                                        <w:lang w:eastAsia="nl-NL"/>
                                      </w:rPr>
                                      <w:t>: deel jouw project op</w:t>
                                    </w:r>
                                    <w:r w:rsidRPr="008A4F65">
                                      <w:rPr>
                                        <w:rFonts w:ascii="Arial" w:eastAsia="Times New Roman" w:hAnsi="Arial" w:cs="Arial"/>
                                        <w:b/>
                                        <w:bCs/>
                                        <w:color w:val="008000"/>
                                        <w:sz w:val="27"/>
                                        <w:szCs w:val="27"/>
                                        <w:lang w:eastAsia="nl-NL"/>
                                      </w:rPr>
                                      <w:br/>
                                      <w:t>hét duurzame symposium in het hoger</w:t>
                                    </w:r>
                                    <w:r w:rsidR="00F07F5A">
                                      <w:rPr>
                                        <w:rFonts w:ascii="Arial" w:eastAsia="Times New Roman" w:hAnsi="Arial" w:cs="Arial"/>
                                        <w:b/>
                                        <w:bCs/>
                                        <w:color w:val="008000"/>
                                        <w:sz w:val="27"/>
                                        <w:szCs w:val="27"/>
                                        <w:lang w:eastAsia="nl-NL"/>
                                      </w:rPr>
                                      <w:t xml:space="preserve"> en middelbaar</w:t>
                                    </w:r>
                                    <w:r w:rsidRPr="008A4F65">
                                      <w:rPr>
                                        <w:rFonts w:ascii="Arial" w:eastAsia="Times New Roman" w:hAnsi="Arial" w:cs="Arial"/>
                                        <w:b/>
                                        <w:bCs/>
                                        <w:color w:val="008000"/>
                                        <w:sz w:val="27"/>
                                        <w:szCs w:val="27"/>
                                        <w:lang w:eastAsia="nl-NL"/>
                                      </w:rPr>
                                      <w:t xml:space="preserve"> </w:t>
                                    </w:r>
                                    <w:r w:rsidR="00F07F5A">
                                      <w:rPr>
                                        <w:rFonts w:ascii="Arial" w:eastAsia="Times New Roman" w:hAnsi="Arial" w:cs="Arial"/>
                                        <w:b/>
                                        <w:bCs/>
                                        <w:color w:val="008000"/>
                                        <w:sz w:val="27"/>
                                        <w:szCs w:val="27"/>
                                        <w:lang w:eastAsia="nl-NL"/>
                                      </w:rPr>
                                      <w:t>beroeps</w:t>
                                    </w:r>
                                    <w:r w:rsidRPr="008A4F65">
                                      <w:rPr>
                                        <w:rFonts w:ascii="Arial" w:eastAsia="Times New Roman" w:hAnsi="Arial" w:cs="Arial"/>
                                        <w:b/>
                                        <w:bCs/>
                                        <w:color w:val="008000"/>
                                        <w:sz w:val="27"/>
                                        <w:szCs w:val="27"/>
                                        <w:lang w:eastAsia="nl-NL"/>
                                      </w:rPr>
                                      <w:t>onderwijs!</w:t>
                                    </w:r>
                                    <w:r w:rsidRPr="008A4F65">
                                      <w:rPr>
                                        <w:rFonts w:ascii="Arial" w:eastAsia="Times New Roman" w:hAnsi="Arial" w:cs="Arial"/>
                                        <w:b/>
                                        <w:bCs/>
                                        <w:color w:val="1570A6"/>
                                        <w:sz w:val="23"/>
                                        <w:szCs w:val="23"/>
                                        <w:lang w:eastAsia="nl-NL"/>
                                      </w:rPr>
                                      <w:br/>
                                    </w:r>
                                    <w:r w:rsidRPr="008A4F65">
                                      <w:rPr>
                                        <w:rFonts w:ascii="Arial" w:eastAsia="Times New Roman" w:hAnsi="Arial" w:cs="Arial"/>
                                        <w:b/>
                                        <w:bCs/>
                                        <w:color w:val="000000"/>
                                        <w:sz w:val="17"/>
                                        <w:szCs w:val="17"/>
                                        <w:lang w:eastAsia="nl-NL"/>
                                      </w:rPr>
                                      <w:t>Locatie: Technische Universiteit Eindhoven (TU/e)</w:t>
                                    </w:r>
                                    <w:r w:rsidRPr="008A4F65">
                                      <w:rPr>
                                        <w:rFonts w:ascii="Arial" w:eastAsia="Times New Roman" w:hAnsi="Arial" w:cs="Arial"/>
                                        <w:b/>
                                        <w:bCs/>
                                        <w:color w:val="000000"/>
                                        <w:sz w:val="17"/>
                                        <w:szCs w:val="17"/>
                                        <w:lang w:eastAsia="nl-NL"/>
                                      </w:rPr>
                                      <w:br/>
                                    </w:r>
                                    <w:r w:rsidR="00F07F5A">
                                      <w:rPr>
                                        <w:rFonts w:ascii="Arial" w:eastAsia="Times New Roman" w:hAnsi="Arial" w:cs="Arial"/>
                                        <w:b/>
                                        <w:bCs/>
                                        <w:color w:val="000000"/>
                                        <w:sz w:val="17"/>
                                        <w:szCs w:val="17"/>
                                        <w:lang w:eastAsia="nl-NL"/>
                                      </w:rPr>
                                      <w:t xml:space="preserve">25 mei </w:t>
                                    </w:r>
                                    <w:r w:rsidRPr="008A4F65">
                                      <w:rPr>
                                        <w:rFonts w:ascii="Arial" w:eastAsia="Times New Roman" w:hAnsi="Arial" w:cs="Arial"/>
                                        <w:b/>
                                        <w:bCs/>
                                        <w:color w:val="000000"/>
                                        <w:sz w:val="17"/>
                                        <w:szCs w:val="17"/>
                                        <w:lang w:eastAsia="nl-NL"/>
                                      </w:rPr>
                                      <w:t>9.30-18.00 uur</w:t>
                                    </w:r>
                                  </w:p>
                                </w:tc>
                              </w:tr>
                              <w:tr w:rsidR="008A4F65" w:rsidRPr="008A4F6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trPr>
                                      <w:tc>
                                        <w:tcPr>
                                          <w:tcW w:w="0" w:type="auto"/>
                                          <w:tcMar>
                                            <w:top w:w="0" w:type="dxa"/>
                                            <w:left w:w="0" w:type="dxa"/>
                                            <w:bottom w:w="120" w:type="dxa"/>
                                            <w:right w:w="0" w:type="dxa"/>
                                          </w:tcMar>
                                          <w:hideMark/>
                                        </w:tcPr>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 xml:space="preserve">Creatieve en innovatieve cases of projecten gezocht! Heb je </w:t>
                                          </w:r>
                                          <w:r w:rsidR="00F07F5A">
                                            <w:rPr>
                                              <w:rFonts w:ascii="Arial" w:eastAsia="Times New Roman" w:hAnsi="Arial" w:cs="Arial"/>
                                              <w:color w:val="2C2C2B"/>
                                              <w:sz w:val="20"/>
                                              <w:szCs w:val="20"/>
                                              <w:lang w:eastAsia="nl-NL"/>
                                            </w:rPr>
                                            <w:t xml:space="preserve">iets </w:t>
                                          </w:r>
                                          <w:r w:rsidRPr="008A4F65">
                                            <w:rPr>
                                              <w:rFonts w:ascii="Arial" w:eastAsia="Times New Roman" w:hAnsi="Arial" w:cs="Arial"/>
                                              <w:color w:val="2C2C2B"/>
                                              <w:sz w:val="20"/>
                                              <w:szCs w:val="20"/>
                                              <w:lang w:eastAsia="nl-NL"/>
                                            </w:rPr>
                                            <w:t>interessant</w:t>
                                          </w:r>
                                          <w:r w:rsidR="00F07F5A">
                                            <w:rPr>
                                              <w:rFonts w:ascii="Arial" w:eastAsia="Times New Roman" w:hAnsi="Arial" w:cs="Arial"/>
                                              <w:color w:val="2C2C2B"/>
                                              <w:sz w:val="20"/>
                                              <w:szCs w:val="20"/>
                                              <w:lang w:eastAsia="nl-NL"/>
                                            </w:rPr>
                                            <w:t xml:space="preserve">s te laten zien </w:t>
                                          </w:r>
                                          <w:r w:rsidRPr="008A4F65">
                                            <w:rPr>
                                              <w:rFonts w:ascii="Arial" w:eastAsia="Times New Roman" w:hAnsi="Arial" w:cs="Arial"/>
                                              <w:color w:val="2C2C2B"/>
                                              <w:sz w:val="20"/>
                                              <w:szCs w:val="20"/>
                                              <w:lang w:eastAsia="nl-NL"/>
                                            </w:rPr>
                                            <w:t>op het gebied van duurzaamheid? Of heb je binnen je onderwijsinstelling een casus of project gedaan met uitdagende, verrassende en/of innovatieve uitkomsten?</w:t>
                                          </w:r>
                                          <w:r w:rsidRPr="008A4F65">
                                            <w:rPr>
                                              <w:rFonts w:ascii="Arial" w:eastAsia="Times New Roman" w:hAnsi="Arial" w:cs="Arial"/>
                                              <w:color w:val="2C2C2B"/>
                                              <w:sz w:val="20"/>
                                              <w:szCs w:val="20"/>
                                              <w:lang w:eastAsia="nl-NL"/>
                                            </w:rPr>
                                            <w:br/>
                                            <w:t> </w:t>
                                          </w:r>
                                          <w:r w:rsidRPr="008A4F65">
                                            <w:rPr>
                                              <w:rFonts w:ascii="Arial" w:eastAsia="Times New Roman" w:hAnsi="Arial" w:cs="Arial"/>
                                              <w:color w:val="2C2C2B"/>
                                              <w:sz w:val="20"/>
                                              <w:szCs w:val="20"/>
                                              <w:lang w:eastAsia="nl-NL"/>
                                            </w:rPr>
                                            <w:br/>
                                            <w:t>Kom dan jouw project presenteren tijdens de </w:t>
                                          </w:r>
                                          <w:hyperlink r:id="rId8" w:tgtFrame="_blank" w:history="1">
                                            <w:r w:rsidRPr="008A4F65">
                                              <w:rPr>
                                                <w:rFonts w:ascii="Arial" w:eastAsia="Times New Roman" w:hAnsi="Arial" w:cs="Arial"/>
                                                <w:color w:val="1570A6"/>
                                                <w:sz w:val="20"/>
                                                <w:szCs w:val="20"/>
                                                <w:u w:val="single"/>
                                                <w:lang w:eastAsia="nl-NL"/>
                                              </w:rPr>
                                              <w:t xml:space="preserve">Nationale Dag voor de Duurzaamheid in het Hoger </w:t>
                                            </w:r>
                                            <w:r w:rsidR="00F07F5A">
                                              <w:rPr>
                                                <w:rFonts w:ascii="Arial" w:eastAsia="Times New Roman" w:hAnsi="Arial" w:cs="Arial"/>
                                                <w:color w:val="1570A6"/>
                                                <w:sz w:val="20"/>
                                                <w:szCs w:val="20"/>
                                                <w:u w:val="single"/>
                                                <w:lang w:eastAsia="nl-NL"/>
                                              </w:rPr>
                                              <w:t xml:space="preserve">en Middelbaar </w:t>
                                            </w:r>
                                            <w:proofErr w:type="spellStart"/>
                                            <w:r w:rsidR="00F07F5A">
                                              <w:rPr>
                                                <w:rFonts w:ascii="Arial" w:eastAsia="Times New Roman" w:hAnsi="Arial" w:cs="Arial"/>
                                                <w:color w:val="1570A6"/>
                                                <w:sz w:val="20"/>
                                                <w:szCs w:val="20"/>
                                                <w:u w:val="single"/>
                                                <w:lang w:eastAsia="nl-NL"/>
                                              </w:rPr>
                                              <w:t>Beroeps</w:t>
                                            </w:r>
                                            <w:r w:rsidRPr="008A4F65">
                                              <w:rPr>
                                                <w:rFonts w:ascii="Arial" w:eastAsia="Times New Roman" w:hAnsi="Arial" w:cs="Arial"/>
                                                <w:color w:val="1570A6"/>
                                                <w:sz w:val="20"/>
                                                <w:szCs w:val="20"/>
                                                <w:u w:val="single"/>
                                                <w:lang w:eastAsia="nl-NL"/>
                                              </w:rPr>
                                              <w:t>Onderwijs</w:t>
                                            </w:r>
                                            <w:proofErr w:type="spellEnd"/>
                                            <w:r w:rsidRPr="008A4F65">
                                              <w:rPr>
                                                <w:rFonts w:ascii="Arial" w:eastAsia="Times New Roman" w:hAnsi="Arial" w:cs="Arial"/>
                                                <w:color w:val="1570A6"/>
                                                <w:sz w:val="20"/>
                                                <w:szCs w:val="20"/>
                                                <w:u w:val="single"/>
                                                <w:lang w:eastAsia="nl-NL"/>
                                              </w:rPr>
                                              <w:t xml:space="preserve"> (NDDHO)</w:t>
                                            </w:r>
                                          </w:hyperlink>
                                          <w:r w:rsidRPr="008A4F65">
                                            <w:rPr>
                                              <w:rFonts w:ascii="Arial" w:eastAsia="Times New Roman" w:hAnsi="Arial" w:cs="Arial"/>
                                              <w:color w:val="2C2C2B"/>
                                              <w:sz w:val="20"/>
                                              <w:szCs w:val="20"/>
                                              <w:lang w:eastAsia="nl-NL"/>
                                            </w:rPr>
                                            <w:t> op 25 mei 2018. Thema van dit jaar is: NDDHO18: Duurzaam. Verbindend. Circulair.</w:t>
                                          </w:r>
                                          <w:r w:rsidRPr="008A4F65">
                                            <w:rPr>
                                              <w:rFonts w:ascii="Arial" w:eastAsia="Times New Roman" w:hAnsi="Arial" w:cs="Arial"/>
                                              <w:color w:val="2C2C2B"/>
                                              <w:sz w:val="20"/>
                                              <w:szCs w:val="20"/>
                                              <w:lang w:eastAsia="nl-NL"/>
                                            </w:rPr>
                                            <w:br/>
                                            <w:t> </w:t>
                                          </w:r>
                                          <w:r w:rsidRPr="008A4F65">
                                            <w:rPr>
                                              <w:rFonts w:ascii="Arial" w:eastAsia="Times New Roman" w:hAnsi="Arial" w:cs="Arial"/>
                                              <w:color w:val="2C2C2B"/>
                                              <w:sz w:val="20"/>
                                              <w:szCs w:val="20"/>
                                              <w:lang w:eastAsia="nl-NL"/>
                                            </w:rPr>
                                            <w:br/>
                                            <w:t>Hoe? Dien een voorstel in en wie weet mag jij jouw project of onderzoek wel presenteren voor 300 mensen!</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t>Waarom een posterpresentatie?</w:t>
                                          </w:r>
                                        </w:p>
                                        <w:p w:rsidR="008A4F65" w:rsidRPr="008A4F65" w:rsidRDefault="008A4F65" w:rsidP="008A4F65">
                                          <w:pPr>
                                            <w:numPr>
                                              <w:ilvl w:val="0"/>
                                              <w:numId w:val="1"/>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Het symposium is dé plek in Nederland voor medewerkers, studenten, docenten, en onderzoekers om nieuwe en innovatieve informatie te delen.</w:t>
                                          </w:r>
                                        </w:p>
                                        <w:p w:rsidR="008A4F65" w:rsidRPr="008A4F65" w:rsidRDefault="008A4F65" w:rsidP="008A4F65">
                                          <w:pPr>
                                            <w:numPr>
                                              <w:ilvl w:val="0"/>
                                              <w:numId w:val="1"/>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Vorig jaar bezochten 300 mensen NDDHO.</w:t>
                                          </w:r>
                                        </w:p>
                                        <w:p w:rsidR="008A4F65" w:rsidRPr="008A4F65" w:rsidRDefault="008A4F65" w:rsidP="008A4F65">
                                          <w:pPr>
                                            <w:numPr>
                                              <w:ilvl w:val="0"/>
                                              <w:numId w:val="1"/>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Je zet je instelling, je project en jezelf in het zonnetje.</w:t>
                                          </w:r>
                                        </w:p>
                                        <w:p w:rsidR="008A4F65" w:rsidRPr="008A4F65" w:rsidRDefault="008A4F65" w:rsidP="008A4F65">
                                          <w:pPr>
                                            <w:numPr>
                                              <w:ilvl w:val="0"/>
                                              <w:numId w:val="1"/>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Het is een mooie aanvulling op je cv.</w:t>
                                          </w:r>
                                        </w:p>
                                        <w:p w:rsidR="008A4F65" w:rsidRPr="008A4F65" w:rsidRDefault="008A4F65" w:rsidP="008A4F65">
                                          <w:pPr>
                                            <w:numPr>
                                              <w:ilvl w:val="0"/>
                                              <w:numId w:val="1"/>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De beste posters winnen een prijs!</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t>Hoe werkt het?</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t>1.     Abstract</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Voor je een poster maakt, schrijf je eerst een abstract met een titel, samenvatting, methode, resultaten, conclusies en aanbevelingen van je onderzoek of project in maximaal 250 woorden. Uiteraard dient daar ook de relevantie voor duurzaamheid in naar voren te komen.</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lastRenderedPageBreak/>
                                            <w:t>2.     Selectie en presentatie</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De organisatoren selecteren de beste abstracts voor een uitwerking tot een poster. Geselecteerde kandidaten presenteren </w:t>
                                          </w:r>
                                          <w:hyperlink r:id="rId9" w:tgtFrame="_blank" w:history="1">
                                            <w:r w:rsidRPr="008A4F65">
                                              <w:rPr>
                                                <w:rFonts w:ascii="Arial" w:eastAsia="Times New Roman" w:hAnsi="Arial" w:cs="Arial"/>
                                                <w:color w:val="1570A6"/>
                                                <w:sz w:val="20"/>
                                                <w:szCs w:val="20"/>
                                                <w:u w:val="single"/>
                                                <w:lang w:eastAsia="nl-NL"/>
                                              </w:rPr>
                                              <w:t>hun poster</w:t>
                                            </w:r>
                                          </w:hyperlink>
                                          <w:r w:rsidRPr="008A4F65">
                                            <w:rPr>
                                              <w:rFonts w:ascii="Arial" w:eastAsia="Times New Roman" w:hAnsi="Arial" w:cs="Arial"/>
                                              <w:color w:val="2C2C2B"/>
                                              <w:sz w:val="20"/>
                                              <w:szCs w:val="20"/>
                                              <w:lang w:eastAsia="nl-NL"/>
                                            </w:rPr>
                                            <w:t> tijdens de (lunch)pauzes van het symposium. Tevens is er een “pitch-sessie” aan het einde van de plenaire openingssessie waarin elke poster in 1 minuut mondeling wordt toegelicht.</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t>3.     Criteria</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Bij de beoordeling van je abstract letten de organisatoren op onder meer: </w:t>
                                          </w:r>
                                        </w:p>
                                        <w:p w:rsidR="008A4F65" w:rsidRPr="008A4F65" w:rsidRDefault="008A4F65" w:rsidP="008A4F65">
                                          <w:pPr>
                                            <w:numPr>
                                              <w:ilvl w:val="0"/>
                                              <w:numId w:val="2"/>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aansluiting met het thema van versterken van duurzaamheid in het hoger onderwijs en onderzoek</w:t>
                                          </w:r>
                                        </w:p>
                                        <w:p w:rsidR="008A4F65" w:rsidRPr="008A4F65" w:rsidRDefault="008A4F65" w:rsidP="008A4F65">
                                          <w:pPr>
                                            <w:numPr>
                                              <w:ilvl w:val="0"/>
                                              <w:numId w:val="2"/>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relevantie voor verduurzaming elders</w:t>
                                          </w:r>
                                        </w:p>
                                        <w:p w:rsidR="008A4F65" w:rsidRPr="008A4F65" w:rsidRDefault="008A4F65" w:rsidP="008A4F65">
                                          <w:pPr>
                                            <w:numPr>
                                              <w:ilvl w:val="0"/>
                                              <w:numId w:val="2"/>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kwaliteit en wijze van presentatie</w:t>
                                          </w:r>
                                        </w:p>
                                        <w:p w:rsidR="008A4F65" w:rsidRPr="008A4F65" w:rsidRDefault="008A4F65" w:rsidP="008A4F65">
                                          <w:pPr>
                                            <w:numPr>
                                              <w:ilvl w:val="0"/>
                                              <w:numId w:val="2"/>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vernieuwend gehalte en actualiteit</w:t>
                                          </w:r>
                                        </w:p>
                                        <w:p w:rsidR="008A4F65" w:rsidRPr="008A4F65" w:rsidRDefault="008A4F65" w:rsidP="008A4F65">
                                          <w:pPr>
                                            <w:numPr>
                                              <w:ilvl w:val="0"/>
                                              <w:numId w:val="2"/>
                                            </w:numPr>
                                            <w:spacing w:before="100" w:beforeAutospacing="1" w:after="100" w:afterAutospacing="1"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overlap met andere bijdragen.</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 </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36"/>
                                              <w:szCs w:val="36"/>
                                              <w:lang w:eastAsia="nl-NL"/>
                                            </w:rPr>
                                            <w:t>Tip</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shd w:val="clear" w:color="auto" w:fill="CCFFCC"/>
                                              <w:lang w:eastAsia="nl-NL"/>
                                            </w:rPr>
                                            <w:t>Wil je meer kans maken om geselecteerd te worden?  Gebruik dan een stijl die uitdagend is voor een breder publiek. Én die het communiceren over jouw onderzoek of innovatieve project – en zijn nut voor duurzaamheid – mogelijk maakt.</w:t>
                                          </w:r>
                                        </w:p>
                                      </w:tc>
                                    </w:tr>
                                    <w:tr w:rsidR="008A4F65" w:rsidRPr="008A4F65">
                                      <w:trPr>
                                        <w:tblCellSpacing w:w="0" w:type="dxa"/>
                                      </w:trPr>
                                      <w:tc>
                                        <w:tcPr>
                                          <w:tcW w:w="0" w:type="auto"/>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4612"/>
                                            <w:gridCol w:w="75"/>
                                            <w:gridCol w:w="4613"/>
                                          </w:tblGrid>
                                          <w:tr w:rsidR="008A4F65" w:rsidRPr="008A4F65">
                                            <w:trPr>
                                              <w:tblCellSpacing w:w="0" w:type="dxa"/>
                                            </w:trPr>
                                            <w:tc>
                                              <w:tcPr>
                                                <w:tcW w:w="0" w:type="auto"/>
                                                <w:vAlign w:val="center"/>
                                                <w:hideMark/>
                                              </w:tcPr>
                                              <w:p w:rsidR="008A4F65" w:rsidRPr="008A4F65" w:rsidRDefault="008A4F65" w:rsidP="008A4F65">
                                                <w:pPr>
                                                  <w:spacing w:after="0" w:line="300" w:lineRule="atLeast"/>
                                                  <w:rPr>
                                                    <w:rFonts w:ascii="Arial" w:eastAsia="Times New Roman" w:hAnsi="Arial" w:cs="Arial"/>
                                                    <w:color w:val="2C2C2B"/>
                                                    <w:sz w:val="20"/>
                                                    <w:szCs w:val="20"/>
                                                    <w:lang w:eastAsia="nl-NL"/>
                                                  </w:rPr>
                                                </w:pPr>
                                              </w:p>
                                            </w:tc>
                                            <w:tc>
                                              <w:tcPr>
                                                <w:tcW w:w="75" w:type="dxa"/>
                                                <w:vAlign w:val="center"/>
                                                <w:hideMark/>
                                              </w:tcPr>
                                              <w:p w:rsidR="008A4F65" w:rsidRPr="008A4F65" w:rsidRDefault="008A4F65" w:rsidP="008A4F65">
                                                <w:pPr>
                                                  <w:spacing w:after="0" w:line="0" w:lineRule="atLeast"/>
                                                  <w:rPr>
                                                    <w:rFonts w:ascii="Arial" w:eastAsia="Times New Roman" w:hAnsi="Arial" w:cs="Arial"/>
                                                    <w:color w:val="2C2C2B"/>
                                                    <w:sz w:val="20"/>
                                                    <w:szCs w:val="20"/>
                                                    <w:lang w:eastAsia="nl-NL"/>
                                                  </w:rPr>
                                                </w:pPr>
                                                <w:r w:rsidRPr="008A4F65">
                                                  <w:rPr>
                                                    <w:rFonts w:ascii="Arial" w:eastAsia="Times New Roman" w:hAnsi="Arial" w:cs="Arial"/>
                                                    <w:noProof/>
                                                    <w:color w:val="2C2C2B"/>
                                                    <w:sz w:val="20"/>
                                                    <w:szCs w:val="20"/>
                                                    <w:lang w:eastAsia="nl-NL"/>
                                                  </w:rPr>
                                                  <mc:AlternateContent>
                                                    <mc:Choice Requires="wps">
                                                      <w:drawing>
                                                        <wp:inline distT="0" distB="0" distL="0" distR="0">
                                                          <wp:extent cx="7620" cy="7620"/>
                                                          <wp:effectExtent l="0" t="0" r="0" b="0"/>
                                                          <wp:docPr id="5" name="Rechthoek 5" descr="https://m17.mailplus.nl/genericservice/code/servlet/GenericService?c=MailPlusContentProxy&amp;quiet=Y&amp;OWASP_CSRFTOKEN=SOBS-NHQ9-TT08-8ANU-XADL-2IYH-N5A8-G186&amp;url=http%3A%2F%2Fimages.m17.mailplus.nl%2Fts%2Fsurf%2FSURF_Nieuws___NL___campagne%2Fimages%2F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FF8D6" id="Rechthoek 5" o:spid="_x0000_s1026" alt="https://m17.mailplus.nl/genericservice/code/servlet/GenericService?c=MailPlusContentProxy&amp;quiet=Y&amp;OWASP_CSRFTOKEN=SOBS-NHQ9-TT08-8ANU-XADL-2IYH-N5A8-G186&amp;url=http%3A%2F%2Fimages.m17.mailplus.nl%2Fts%2Fsurf%2FSURF_Nieuws___NL___campagne%2Fimages%2F1.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" filled="f" stroked="f">
                                                          <o:lock v:ext="edit" aspectratio="t"/>
                                                          <w10:anchorlock/>
                                                        </v:rect>
                                                      </w:pict>
                                                    </mc:Fallback>
                                                  </mc:AlternateContent>
                                                </w:r>
                                              </w:p>
                                            </w:tc>
                                            <w:tc>
                                              <w:tcPr>
                                                <w:tcW w:w="0" w:type="auto"/>
                                                <w:vAlign w:val="center"/>
                                                <w:hideMark/>
                                              </w:tcPr>
                                              <w:p w:rsidR="008A4F65" w:rsidRPr="008A4F65" w:rsidRDefault="008A4F65" w:rsidP="008A4F65">
                                                <w:pPr>
                                                  <w:spacing w:after="0" w:line="0" w:lineRule="atLeast"/>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jc w:val="center"/>
                                <w:rPr>
                                  <w:rFonts w:ascii="Arial" w:eastAsia="Times New Roman" w:hAnsi="Arial" w:cs="Arial"/>
                                  <w:color w:val="2C2C2B"/>
                                  <w:sz w:val="20"/>
                                  <w:szCs w:val="20"/>
                                  <w:lang w:eastAsia="nl-NL"/>
                                </w:rPr>
                              </w:pPr>
                            </w:p>
                          </w:tc>
                        </w:tr>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0"/>
                                <w:gridCol w:w="10106"/>
                                <w:gridCol w:w="180"/>
                              </w:tblGrid>
                              <w:tr w:rsidR="008A4F65" w:rsidRPr="008A4F65">
                                <w:trPr>
                                  <w:trHeight w:val="180"/>
                                  <w:tblCellSpacing w:w="0" w:type="dxa"/>
                                </w:trPr>
                                <w:tc>
                                  <w:tcPr>
                                    <w:tcW w:w="180" w:type="dxa"/>
                                    <w:vAlign w:val="bottom"/>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p>
                                </w:tc>
                                <w:tc>
                                  <w:tcPr>
                                    <w:tcW w:w="180" w:type="dxa"/>
                                    <w:vAlign w:val="bottom"/>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vanish/>
                      <w:color w:val="2C2C2B"/>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tcMar>
                          <w:top w:w="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0"/>
                                <w:gridCol w:w="10106"/>
                                <w:gridCol w:w="180"/>
                              </w:tblGrid>
                              <w:tr w:rsidR="008A4F65" w:rsidRPr="008A4F65">
                                <w:trPr>
                                  <w:trHeight w:val="180"/>
                                  <w:tblCellSpacing w:w="0" w:type="dxa"/>
                                </w:trPr>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p>
                                </w:tc>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r w:rsidR="008A4F65" w:rsidRPr="008A4F65">
                          <w:trPr>
                            <w:tblCellSpacing w:w="0" w:type="dxa"/>
                          </w:trPr>
                          <w:tc>
                            <w:tcPr>
                              <w:tcW w:w="0" w:type="auto"/>
                              <w:shd w:val="clear" w:color="auto" w:fill="FFFFFF"/>
                              <w:hideMark/>
                            </w:tcPr>
                            <w:tbl>
                              <w:tblPr>
                                <w:tblW w:w="9300" w:type="dxa"/>
                                <w:jc w:val="center"/>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jc w:val="center"/>
                                </w:trPr>
                                <w:tc>
                                  <w:tcPr>
                                    <w:tcW w:w="0" w:type="auto"/>
                                    <w:tcMar>
                                      <w:top w:w="60" w:type="dxa"/>
                                      <w:left w:w="0" w:type="dxa"/>
                                      <w:bottom w:w="3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A4F65" w:rsidRPr="008A4F65">
                                      <w:trPr>
                                        <w:tblCellSpacing w:w="15" w:type="dxa"/>
                                      </w:trPr>
                                      <w:tc>
                                        <w:tcPr>
                                          <w:tcW w:w="0" w:type="auto"/>
                                          <w:vAlign w:val="center"/>
                                          <w:hideMark/>
                                        </w:tcPr>
                                        <w:p w:rsidR="008A4F65" w:rsidRPr="008A4F65" w:rsidRDefault="008A4F65" w:rsidP="008A4F65">
                                          <w:pPr>
                                            <w:spacing w:after="0" w:line="240" w:lineRule="auto"/>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 </w:t>
                                          </w:r>
                                          <w:r w:rsidRPr="008A4F65">
                                            <w:rPr>
                                              <w:rFonts w:ascii="Arial" w:eastAsia="Times New Roman" w:hAnsi="Arial" w:cs="Arial"/>
                                              <w:noProof/>
                                              <w:color w:val="2C2C2B"/>
                                              <w:sz w:val="20"/>
                                              <w:szCs w:val="20"/>
                                              <w:lang w:eastAsia="nl-NL"/>
                                            </w:rPr>
                                            <w:lastRenderedPageBreak/>
                                            <w:drawing>
                                              <wp:inline distT="0" distB="0" distL="0" distR="0">
                                                <wp:extent cx="6667500" cy="5006340"/>
                                                <wp:effectExtent l="0" t="0" r="0" b="3810"/>
                                                <wp:docPr id="4" name="Afbeelding 4" descr="https://content.mailplus.nl/m17/images/user317000344/135/postersess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mailplus.nl/m17/images/user317000344/135/postersess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5006340"/>
                                                        </a:xfrm>
                                                        <a:prstGeom prst="rect">
                                                          <a:avLst/>
                                                        </a:prstGeom>
                                                        <a:noFill/>
                                                        <a:ln>
                                                          <a:noFill/>
                                                        </a:ln>
                                                      </pic:spPr>
                                                    </pic:pic>
                                                  </a:graphicData>
                                                </a:graphic>
                                              </wp:inline>
                                            </w:drawing>
                                          </w:r>
                                        </w:p>
                                      </w:tc>
                                    </w:tr>
                                  </w:tbl>
                                  <w:p w:rsidR="008A4F65" w:rsidRPr="008A4F65" w:rsidRDefault="008A4F65" w:rsidP="008A4F65">
                                    <w:pPr>
                                      <w:spacing w:after="0" w:line="300" w:lineRule="atLeast"/>
                                      <w:rPr>
                                        <w:rFonts w:ascii="Arial" w:eastAsia="Times New Roman" w:hAnsi="Arial" w:cs="Arial"/>
                                        <w:b/>
                                        <w:bCs/>
                                        <w:color w:val="1570A6"/>
                                        <w:sz w:val="23"/>
                                        <w:szCs w:val="23"/>
                                        <w:lang w:eastAsia="nl-NL"/>
                                      </w:rPr>
                                    </w:pPr>
                                  </w:p>
                                </w:tc>
                              </w:tr>
                              <w:tr w:rsidR="008A4F65" w:rsidRPr="008A4F6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tcMar>
                                            <w:top w:w="0" w:type="dxa"/>
                                            <w:left w:w="0" w:type="dxa"/>
                                            <w:bottom w:w="75" w:type="dxa"/>
                                            <w:right w:w="0" w:type="dxa"/>
                                          </w:tcMar>
                                          <w:hideMark/>
                                        </w:tcPr>
                                        <w:p w:rsidR="008A4F65" w:rsidRPr="008A4F65" w:rsidRDefault="008A4F65" w:rsidP="008A4F65">
                                          <w:pPr>
                                            <w:spacing w:after="0" w:line="300" w:lineRule="atLeast"/>
                                            <w:rPr>
                                              <w:rFonts w:ascii="Times New Roman" w:eastAsia="Times New Roman" w:hAnsi="Times New Roman" w:cs="Times New Roman"/>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jc w:val="center"/>
                                <w:rPr>
                                  <w:rFonts w:ascii="Arial" w:eastAsia="Times New Roman" w:hAnsi="Arial" w:cs="Arial"/>
                                  <w:color w:val="2C2C2B"/>
                                  <w:sz w:val="20"/>
                                  <w:szCs w:val="20"/>
                                  <w:lang w:eastAsia="nl-NL"/>
                                </w:rPr>
                              </w:pPr>
                            </w:p>
                          </w:tc>
                        </w:tr>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0"/>
                                <w:gridCol w:w="10106"/>
                                <w:gridCol w:w="180"/>
                              </w:tblGrid>
                              <w:tr w:rsidR="008A4F65" w:rsidRPr="008A4F65">
                                <w:trPr>
                                  <w:trHeight w:val="180"/>
                                  <w:tblCellSpacing w:w="0" w:type="dxa"/>
                                </w:trPr>
                                <w:tc>
                                  <w:tcPr>
                                    <w:tcW w:w="180" w:type="dxa"/>
                                    <w:vAlign w:val="bottom"/>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p>
                                </w:tc>
                                <w:tc>
                                  <w:tcPr>
                                    <w:tcW w:w="180" w:type="dxa"/>
                                    <w:vAlign w:val="bottom"/>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vanish/>
                      <w:color w:val="2C2C2B"/>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80"/>
                          <w:gridCol w:w="10106"/>
                          <w:gridCol w:w="180"/>
                        </w:tblGrid>
                        <w:tr w:rsidR="008A4F65" w:rsidRPr="008A4F65">
                          <w:trPr>
                            <w:trHeight w:val="180"/>
                            <w:tblCellSpacing w:w="0" w:type="dxa"/>
                          </w:trPr>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p>
                          </w:tc>
                          <w:tc>
                            <w:tcPr>
                              <w:tcW w:w="180" w:type="dxa"/>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r w:rsidR="008A4F65" w:rsidRPr="008A4F65">
                    <w:trPr>
                      <w:tblCellSpacing w:w="0" w:type="dxa"/>
                    </w:trPr>
                    <w:tc>
                      <w:tcPr>
                        <w:tcW w:w="0" w:type="auto"/>
                        <w:shd w:val="clear" w:color="auto" w:fill="FFFFFF"/>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jc w:val="center"/>
                          </w:trPr>
                          <w:tc>
                            <w:tcPr>
                              <w:tcW w:w="0" w:type="auto"/>
                              <w:tcMar>
                                <w:top w:w="60" w:type="dxa"/>
                                <w:left w:w="0" w:type="dxa"/>
                                <w:bottom w:w="30" w:type="dxa"/>
                                <w:right w:w="0" w:type="dxa"/>
                              </w:tcMar>
                              <w:hideMark/>
                            </w:tcPr>
                            <w:p w:rsidR="008A4F65" w:rsidRPr="008A4F65" w:rsidRDefault="008A4F65" w:rsidP="008A4F65">
                              <w:pPr>
                                <w:spacing w:after="0" w:line="240" w:lineRule="auto"/>
                                <w:rPr>
                                  <w:rFonts w:ascii="Times New Roman" w:eastAsia="Times New Roman" w:hAnsi="Times New Roman" w:cs="Times New Roman"/>
                                  <w:sz w:val="20"/>
                                  <w:szCs w:val="20"/>
                                  <w:lang w:eastAsia="nl-NL"/>
                                </w:rPr>
                              </w:pPr>
                            </w:p>
                          </w:tc>
                        </w:tr>
                        <w:tr w:rsidR="008A4F65" w:rsidRPr="008A4F65">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8A4F65" w:rsidRPr="008A4F65">
                                <w:trPr>
                                  <w:tblCellSpacing w:w="0" w:type="dxa"/>
                                </w:trPr>
                                <w:tc>
                                  <w:tcPr>
                                    <w:tcW w:w="0" w:type="auto"/>
                                    <w:tcMar>
                                      <w:top w:w="0" w:type="dxa"/>
                                      <w:left w:w="0" w:type="dxa"/>
                                      <w:bottom w:w="120" w:type="dxa"/>
                                      <w:right w:w="0" w:type="dxa"/>
                                    </w:tcMar>
                                    <w:hideMark/>
                                  </w:tcPr>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27"/>
                                        <w:szCs w:val="27"/>
                                        <w:lang w:eastAsia="nl-NL"/>
                                      </w:rPr>
                                      <w:t>Prijs</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De vakjury kiest op basis van de posters en de presentatie tijdens de pitch-sessie een winnaar. Daarnaast krijgen alle deelnemers van NDDHO18 op 25 mei de gelegenheid hun stem uit te brengen op de beste poster(presentatie). De winnaars van zowel de jury-beoordeling als de publieksbeoordeling krijgen aan het eind van de dag een duurzame aanmoedigingsprijs.</w:t>
                                    </w:r>
                                    <w:r w:rsidRPr="008A4F65">
                                      <w:rPr>
                                        <w:rFonts w:ascii="Arial" w:eastAsia="Times New Roman" w:hAnsi="Arial" w:cs="Arial"/>
                                        <w:color w:val="2C2C2B"/>
                                        <w:sz w:val="20"/>
                                        <w:szCs w:val="20"/>
                                        <w:lang w:eastAsia="nl-NL"/>
                                      </w:rPr>
                                      <w:br/>
                                      <w:t> </w:t>
                                    </w:r>
                                    <w:r w:rsidRPr="008A4F65">
                                      <w:rPr>
                                        <w:rFonts w:ascii="Arial" w:eastAsia="Times New Roman" w:hAnsi="Arial" w:cs="Arial"/>
                                        <w:color w:val="2C2C2B"/>
                                        <w:sz w:val="20"/>
                                        <w:szCs w:val="20"/>
                                        <w:lang w:eastAsia="nl-NL"/>
                                      </w:rPr>
                                      <w:br/>
                                      <w:t>Ook worden posters online geplaatst op de website </w:t>
                                    </w:r>
                                    <w:hyperlink r:id="rId11" w:tgtFrame="_blank" w:history="1">
                                      <w:r w:rsidRPr="008A4F65">
                                        <w:rPr>
                                          <w:rFonts w:ascii="Arial" w:eastAsia="Times New Roman" w:hAnsi="Arial" w:cs="Arial"/>
                                          <w:color w:val="1570A6"/>
                                          <w:sz w:val="20"/>
                                          <w:szCs w:val="20"/>
                                          <w:u w:val="single"/>
                                          <w:lang w:eastAsia="nl-NL"/>
                                        </w:rPr>
                                        <w:t>https://nddho.surf.nl</w:t>
                                      </w:r>
                                      <w:r w:rsidRPr="008A4F65">
                                        <w:rPr>
                                          <w:rFonts w:ascii="Arial" w:eastAsia="Times New Roman" w:hAnsi="Arial" w:cs="Arial"/>
                                          <w:color w:val="1570A6"/>
                                          <w:sz w:val="20"/>
                                          <w:szCs w:val="20"/>
                                          <w:u w:val="single"/>
                                          <w:lang w:eastAsia="nl-NL"/>
                                        </w:rPr>
                                        <w:br/>
                                      </w:r>
                                    </w:hyperlink>
                                    <w:r w:rsidRPr="008A4F65">
                                      <w:rPr>
                                        <w:rFonts w:ascii="Arial" w:eastAsia="Times New Roman" w:hAnsi="Arial" w:cs="Arial"/>
                                        <w:color w:val="2C2C2B"/>
                                        <w:sz w:val="20"/>
                                        <w:szCs w:val="20"/>
                                        <w:lang w:eastAsia="nl-NL"/>
                                      </w:rPr>
                                      <w:br/>
                                      <w:t>Nieuwsgierig naar de posters van 2017? </w:t>
                                    </w:r>
                                    <w:hyperlink r:id="rId12" w:tgtFrame="_blank" w:history="1">
                                      <w:r w:rsidRPr="008A4F65">
                                        <w:rPr>
                                          <w:rFonts w:ascii="Arial" w:eastAsia="Times New Roman" w:hAnsi="Arial" w:cs="Arial"/>
                                          <w:color w:val="1570A6"/>
                                          <w:sz w:val="20"/>
                                          <w:szCs w:val="20"/>
                                          <w:u w:val="single"/>
                                          <w:lang w:eastAsia="nl-NL"/>
                                        </w:rPr>
                                        <w:t>Bekijk ze op website van NDDHO</w:t>
                                      </w:r>
                                    </w:hyperlink>
                                    <w:r w:rsidRPr="008A4F65">
                                      <w:rPr>
                                        <w:rFonts w:ascii="Arial" w:eastAsia="Times New Roman" w:hAnsi="Arial" w:cs="Arial"/>
                                        <w:color w:val="2C2C2B"/>
                                        <w:sz w:val="20"/>
                                        <w:szCs w:val="20"/>
                                        <w:lang w:eastAsia="nl-NL"/>
                                      </w:rPr>
                                      <w:t>.</w:t>
                                    </w:r>
                                  </w:p>
                                  <w:p w:rsidR="008A4F65" w:rsidRPr="008A4F65" w:rsidRDefault="008A4F65" w:rsidP="008A4F65">
                                    <w:pPr>
                                      <w:spacing w:before="100" w:beforeAutospacing="1" w:after="100" w:afterAutospacing="1" w:line="300" w:lineRule="atLeast"/>
                                      <w:outlineLvl w:val="1"/>
                                      <w:rPr>
                                        <w:rFonts w:ascii="Arial" w:eastAsia="Times New Roman" w:hAnsi="Arial" w:cs="Arial"/>
                                        <w:b/>
                                        <w:bCs/>
                                        <w:color w:val="2C2C2B"/>
                                        <w:sz w:val="36"/>
                                        <w:szCs w:val="36"/>
                                        <w:lang w:eastAsia="nl-NL"/>
                                      </w:rPr>
                                    </w:pPr>
                                    <w:r w:rsidRPr="008A4F65">
                                      <w:rPr>
                                        <w:rFonts w:ascii="Arial" w:eastAsia="Times New Roman" w:hAnsi="Arial" w:cs="Arial"/>
                                        <w:b/>
                                        <w:bCs/>
                                        <w:color w:val="2C2C2B"/>
                                        <w:sz w:val="27"/>
                                        <w:szCs w:val="27"/>
                                        <w:lang w:eastAsia="nl-NL"/>
                                      </w:rPr>
                                      <w:t>Meedoen en Insturen?</w:t>
                                    </w:r>
                                  </w:p>
                                  <w:p w:rsidR="008A4F65" w:rsidRPr="008A4F65" w:rsidRDefault="008A4F65" w:rsidP="008A4F65">
                                    <w:pPr>
                                      <w:spacing w:after="0" w:line="300" w:lineRule="atLeast"/>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t>Indienen van je </w:t>
                                    </w:r>
                                    <w:r w:rsidRPr="008A4F65">
                                      <w:rPr>
                                        <w:rFonts w:ascii="Arial" w:eastAsia="Times New Roman" w:hAnsi="Arial" w:cs="Arial"/>
                                        <w:i/>
                                        <w:iCs/>
                                        <w:color w:val="2C2C2B"/>
                                        <w:sz w:val="20"/>
                                        <w:szCs w:val="20"/>
                                        <w:lang w:eastAsia="nl-NL"/>
                                      </w:rPr>
                                      <w:t>abstract</w:t>
                                    </w:r>
                                    <w:r w:rsidRPr="008A4F65">
                                      <w:rPr>
                                        <w:rFonts w:ascii="Arial" w:eastAsia="Times New Roman" w:hAnsi="Arial" w:cs="Arial"/>
                                        <w:color w:val="2C2C2B"/>
                                        <w:sz w:val="20"/>
                                        <w:szCs w:val="20"/>
                                        <w:lang w:eastAsia="nl-NL"/>
                                      </w:rPr>
                                      <w:t> is mogelijk via e-mail: </w:t>
                                    </w:r>
                                    <w:hyperlink r:id="rId13" w:history="1">
                                      <w:r w:rsidRPr="008A4F65">
                                        <w:rPr>
                                          <w:rFonts w:ascii="Arial" w:eastAsia="Times New Roman" w:hAnsi="Arial" w:cs="Arial"/>
                                          <w:color w:val="1570A6"/>
                                          <w:sz w:val="20"/>
                                          <w:szCs w:val="20"/>
                                          <w:u w:val="single"/>
                                          <w:lang w:eastAsia="nl-NL"/>
                                        </w:rPr>
                                        <w:t>nddho@surfsara.nl</w:t>
                                      </w:r>
                                    </w:hyperlink>
                                    <w:r w:rsidRPr="008A4F65">
                                      <w:rPr>
                                        <w:rFonts w:ascii="Arial" w:eastAsia="Times New Roman" w:hAnsi="Arial" w:cs="Arial"/>
                                        <w:color w:val="2C2C2B"/>
                                        <w:sz w:val="20"/>
                                        <w:szCs w:val="20"/>
                                        <w:lang w:eastAsia="nl-NL"/>
                                      </w:rPr>
                                      <w:t> en doe dit vóór </w:t>
                                    </w:r>
                                    <w:r w:rsidRPr="008A4F65">
                                      <w:rPr>
                                        <w:rFonts w:ascii="Arial" w:eastAsia="Times New Roman" w:hAnsi="Arial" w:cs="Arial"/>
                                        <w:b/>
                                        <w:bCs/>
                                        <w:color w:val="2C2C2B"/>
                                        <w:sz w:val="20"/>
                                        <w:szCs w:val="20"/>
                                        <w:lang w:eastAsia="nl-NL"/>
                                      </w:rPr>
                                      <w:t>30 maart 2018.</w:t>
                                    </w:r>
                                    <w:r w:rsidRPr="008A4F65">
                                      <w:rPr>
                                        <w:rFonts w:ascii="Arial" w:eastAsia="Times New Roman" w:hAnsi="Arial" w:cs="Arial"/>
                                        <w:color w:val="2C2C2B"/>
                                        <w:sz w:val="20"/>
                                        <w:szCs w:val="20"/>
                                        <w:lang w:eastAsia="nl-NL"/>
                                      </w:rPr>
                                      <w:t> De organisatiecommissie beoordeelt na 30 maart alle </w:t>
                                    </w:r>
                                    <w:r w:rsidRPr="008A4F65">
                                      <w:rPr>
                                        <w:rFonts w:ascii="Arial" w:eastAsia="Times New Roman" w:hAnsi="Arial" w:cs="Arial"/>
                                        <w:i/>
                                        <w:iCs/>
                                        <w:color w:val="2C2C2B"/>
                                        <w:sz w:val="20"/>
                                        <w:szCs w:val="20"/>
                                        <w:lang w:eastAsia="nl-NL"/>
                                      </w:rPr>
                                      <w:t>abstracts</w:t>
                                    </w:r>
                                    <w:r w:rsidRPr="008A4F65">
                                      <w:rPr>
                                        <w:rFonts w:ascii="Arial" w:eastAsia="Times New Roman" w:hAnsi="Arial" w:cs="Arial"/>
                                        <w:color w:val="2C2C2B"/>
                                        <w:sz w:val="20"/>
                                        <w:szCs w:val="20"/>
                                        <w:lang w:eastAsia="nl-NL"/>
                                      </w:rPr>
                                      <w:t>. Je ontvangt begin april reactie of je voor een posterpresentatie in aanmerking komt. Heb je nog vragen? Stuur ook dan een mail naar </w:t>
                                    </w:r>
                                    <w:hyperlink r:id="rId14" w:history="1">
                                      <w:r w:rsidRPr="008A4F65">
                                        <w:rPr>
                                          <w:rFonts w:ascii="Arial" w:eastAsia="Times New Roman" w:hAnsi="Arial" w:cs="Arial"/>
                                          <w:color w:val="1570A6"/>
                                          <w:sz w:val="20"/>
                                          <w:szCs w:val="20"/>
                                          <w:u w:val="single"/>
                                          <w:lang w:eastAsia="nl-NL"/>
                                        </w:rPr>
                                        <w:t>nddho@surfsara.nl</w:t>
                                      </w:r>
                                    </w:hyperlink>
                                    <w:r w:rsidRPr="008A4F65">
                                      <w:rPr>
                                        <w:rFonts w:ascii="Arial" w:eastAsia="Times New Roman" w:hAnsi="Arial" w:cs="Arial"/>
                                        <w:color w:val="2C2C2B"/>
                                        <w:sz w:val="20"/>
                                        <w:szCs w:val="20"/>
                                        <w:lang w:eastAsia="nl-NL"/>
                                      </w:rPr>
                                      <w:t>. </w:t>
                                    </w:r>
                                    <w:r w:rsidRPr="008A4F65">
                                      <w:rPr>
                                        <w:rFonts w:ascii="Arial" w:eastAsia="Times New Roman" w:hAnsi="Arial" w:cs="Arial"/>
                                        <w:color w:val="2C2C2B"/>
                                        <w:sz w:val="20"/>
                                        <w:szCs w:val="20"/>
                                        <w:lang w:eastAsia="nl-NL"/>
                                      </w:rPr>
                                      <w:br/>
                                      <w:t> </w:t>
                                    </w:r>
                                    <w:r w:rsidRPr="008A4F65">
                                      <w:rPr>
                                        <w:rFonts w:ascii="Arial" w:eastAsia="Times New Roman" w:hAnsi="Arial" w:cs="Arial"/>
                                        <w:color w:val="2C2C2B"/>
                                        <w:sz w:val="20"/>
                                        <w:szCs w:val="20"/>
                                        <w:lang w:eastAsia="nl-NL"/>
                                      </w:rPr>
                                      <w:br/>
                                    </w:r>
                                    <w:r w:rsidRPr="008A4F65">
                                      <w:rPr>
                                        <w:rFonts w:ascii="Arial" w:eastAsia="Times New Roman" w:hAnsi="Arial" w:cs="Arial"/>
                                        <w:b/>
                                        <w:bCs/>
                                        <w:color w:val="000000"/>
                                        <w:sz w:val="27"/>
                                        <w:szCs w:val="27"/>
                                        <w:lang w:eastAsia="nl-NL"/>
                                      </w:rPr>
                                      <w:t>Je bent uitgekozen, en dan?</w:t>
                                    </w:r>
                                    <w:r w:rsidRPr="008A4F65">
                                      <w:rPr>
                                        <w:rFonts w:ascii="Arial" w:eastAsia="Times New Roman" w:hAnsi="Arial" w:cs="Arial"/>
                                        <w:color w:val="2C2C2B"/>
                                        <w:sz w:val="20"/>
                                        <w:szCs w:val="20"/>
                                        <w:lang w:eastAsia="nl-NL"/>
                                      </w:rPr>
                                      <w:br/>
                                      <w:t>Zorg dat je poster uiterlijk </w:t>
                                    </w:r>
                                    <w:r w:rsidRPr="008A4F65">
                                      <w:rPr>
                                        <w:rFonts w:ascii="Arial" w:eastAsia="Times New Roman" w:hAnsi="Arial" w:cs="Arial"/>
                                        <w:b/>
                                        <w:bCs/>
                                        <w:i/>
                                        <w:iCs/>
                                        <w:color w:val="2C2C2B"/>
                                        <w:sz w:val="20"/>
                                        <w:szCs w:val="20"/>
                                        <w:lang w:eastAsia="nl-NL"/>
                                      </w:rPr>
                                      <w:t>15 mei</w:t>
                                    </w:r>
                                    <w:r w:rsidRPr="008A4F65">
                                      <w:rPr>
                                        <w:rFonts w:ascii="Arial" w:eastAsia="Times New Roman" w:hAnsi="Arial" w:cs="Arial"/>
                                        <w:color w:val="2C2C2B"/>
                                        <w:sz w:val="20"/>
                                        <w:szCs w:val="20"/>
                                        <w:lang w:eastAsia="nl-NL"/>
                                      </w:rPr>
                                      <w:t> klaar is. Je ontvangt uitgebreide informatie over waar je aan moet denken voor het maken van de poster. Voor indieners (studenten) die niet terug kunnen vallen op een budget om de poster te (laten) maken, is ondersteuning mogelijk.</w:t>
                                    </w:r>
                                    <w:r w:rsidRPr="008A4F65">
                                      <w:rPr>
                                        <w:rFonts w:ascii="Arial" w:eastAsia="Times New Roman" w:hAnsi="Arial" w:cs="Arial"/>
                                        <w:color w:val="2C2C2B"/>
                                        <w:sz w:val="20"/>
                                        <w:szCs w:val="20"/>
                                        <w:lang w:eastAsia="nl-NL"/>
                                      </w:rPr>
                                      <w:br/>
                                      <w:t> </w:t>
                                    </w:r>
                                    <w:r w:rsidRPr="008A4F65">
                                      <w:rPr>
                                        <w:rFonts w:ascii="Arial" w:eastAsia="Times New Roman" w:hAnsi="Arial" w:cs="Arial"/>
                                        <w:color w:val="2C2C2B"/>
                                        <w:sz w:val="20"/>
                                        <w:szCs w:val="20"/>
                                        <w:lang w:eastAsia="nl-NL"/>
                                      </w:rPr>
                                      <w:br/>
                                      <w:t>De Nationale dag voor duurzaamheid in het HO is op vrijdag 25 mei bij de Technische Universiteit Eindhoven. </w:t>
                                    </w:r>
                                    <w:r w:rsidRPr="008A4F65">
                                      <w:rPr>
                                        <w:rFonts w:ascii="Arial" w:eastAsia="Times New Roman" w:hAnsi="Arial" w:cs="Arial"/>
                                        <w:color w:val="2C2C2B"/>
                                        <w:sz w:val="20"/>
                                        <w:szCs w:val="20"/>
                                        <w:lang w:eastAsia="nl-NL"/>
                                      </w:rPr>
                                      <w:br/>
                                      <w:t> </w:t>
                                    </w:r>
                                  </w:p>
                                </w:tc>
                              </w:tr>
                              <w:tr w:rsidR="008A4F65" w:rsidRPr="008A4F65">
                                <w:trPr>
                                  <w:tblCellSpacing w:w="0" w:type="dxa"/>
                                </w:trPr>
                                <w:tc>
                                  <w:tcPr>
                                    <w:tcW w:w="0" w:type="auto"/>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134"/>
                                      <w:gridCol w:w="75"/>
                                      <w:gridCol w:w="6091"/>
                                    </w:tblGrid>
                                    <w:tr w:rsidR="008A4F65" w:rsidRPr="008A4F65">
                                      <w:trPr>
                                        <w:tblCellSpacing w:w="0" w:type="dxa"/>
                                      </w:trPr>
                                      <w:tc>
                                        <w:tcPr>
                                          <w:tcW w:w="0" w:type="auto"/>
                                          <w:vAlign w:val="center"/>
                                          <w:hideMark/>
                                        </w:tcPr>
                                        <w:p w:rsidR="008A4F65" w:rsidRPr="008A4F65" w:rsidRDefault="008A4F65" w:rsidP="008A4F65">
                                          <w:pPr>
                                            <w:spacing w:after="0" w:line="255" w:lineRule="atLeast"/>
                                            <w:rPr>
                                              <w:rFonts w:ascii="Arial" w:eastAsia="Times New Roman" w:hAnsi="Arial" w:cs="Arial"/>
                                              <w:b/>
                                              <w:bCs/>
                                              <w:color w:val="2C2C2B"/>
                                              <w:sz w:val="20"/>
                                              <w:szCs w:val="20"/>
                                              <w:lang w:eastAsia="nl-NL"/>
                                            </w:rPr>
                                          </w:pPr>
                                          <w:r w:rsidRPr="008A4F65">
                                            <w:rPr>
                                              <w:rFonts w:ascii="Arial" w:eastAsia="Times New Roman" w:hAnsi="Arial" w:cs="Arial"/>
                                              <w:b/>
                                              <w:bCs/>
                                              <w:color w:val="2C2C2B"/>
                                              <w:sz w:val="20"/>
                                              <w:szCs w:val="20"/>
                                              <w:lang w:eastAsia="nl-NL"/>
                                            </w:rPr>
                                            <w:t>                     </w:t>
                                          </w:r>
                                        </w:p>
                                      </w:tc>
                                      <w:tc>
                                        <w:tcPr>
                                          <w:tcW w:w="75" w:type="dxa"/>
                                          <w:vAlign w:val="center"/>
                                          <w:hideMark/>
                                        </w:tcPr>
                                        <w:p w:rsidR="008A4F65" w:rsidRPr="008A4F65" w:rsidRDefault="008A4F65" w:rsidP="008A4F65">
                                          <w:pPr>
                                            <w:spacing w:after="0" w:line="0" w:lineRule="atLeast"/>
                                            <w:rPr>
                                              <w:rFonts w:ascii="Arial" w:eastAsia="Times New Roman" w:hAnsi="Arial" w:cs="Arial"/>
                                              <w:color w:val="2C2C2B"/>
                                              <w:sz w:val="20"/>
                                              <w:szCs w:val="20"/>
                                              <w:lang w:eastAsia="nl-NL"/>
                                            </w:rPr>
                                          </w:pPr>
                                          <w:r w:rsidRPr="008A4F65">
                                            <w:rPr>
                                              <w:rFonts w:ascii="Arial" w:eastAsia="Times New Roman" w:hAnsi="Arial" w:cs="Arial"/>
                                              <w:noProof/>
                                              <w:color w:val="2C2C2B"/>
                                              <w:sz w:val="20"/>
                                              <w:szCs w:val="20"/>
                                              <w:lang w:eastAsia="nl-NL"/>
                                            </w:rPr>
                                            <mc:AlternateContent>
                                              <mc:Choice Requires="wps">
                                                <w:drawing>
                                                  <wp:inline distT="0" distB="0" distL="0" distR="0">
                                                    <wp:extent cx="7620" cy="7620"/>
                                                    <wp:effectExtent l="0" t="0" r="0" b="0"/>
                                                    <wp:docPr id="3" name="Rechthoek 3" descr="https://m17.mailplus.nl/genericservice/code/servlet/GenericService?c=MailPlusContentProxy&amp;quiet=Y&amp;OWASP_CSRFTOKEN=SOBS-NHQ9-TT08-8ANU-XADL-2IYH-N5A8-G186&amp;url=http%3A%2F%2Fimages.m17.mailplus.nl%2Fts%2Fsurf%2FSURF_Nieuws___NL___campagne%2Fimages%2F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AE4209" id="Rechthoek 3" o:spid="_x0000_s1026" alt="https://m17.mailplus.nl/genericservice/code/servlet/GenericService?c=MailPlusContentProxy&amp;quiet=Y&amp;OWASP_CSRFTOKEN=SOBS-NHQ9-TT08-8ANU-XADL-2IYH-N5A8-G186&amp;url=http%3A%2F%2Fimages.m17.mailplus.nl%2Fts%2Fsurf%2FSURF_Nieuws___NL___campagne%2Fimages%2F1.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" filled="f" stroked="f">
                                                    <o:lock v:ext="edit" aspectratio="t"/>
                                                    <w10:anchorlock/>
                                                  </v:rect>
                                                </w:pict>
                                              </mc:Fallback>
                                            </mc:AlternateContent>
                                          </w:r>
                                        </w:p>
                                      </w:tc>
                                      <w:tc>
                                        <w:tcPr>
                                          <w:tcW w:w="0" w:type="auto"/>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color w:val="2C2C2B"/>
                                              <w:sz w:val="2"/>
                                              <w:szCs w:val="2"/>
                                              <w:lang w:eastAsia="nl-NL"/>
                                            </w:rPr>
                                            <w:t>  </w:t>
                                          </w:r>
                                          <w:r w:rsidRPr="008A4F65">
                                            <w:rPr>
                                              <w:rFonts w:ascii="Arial" w:eastAsia="Times New Roman" w:hAnsi="Arial" w:cs="Arial"/>
                                              <w:noProof/>
                                              <w:color w:val="1570A6"/>
                                              <w:sz w:val="2"/>
                                              <w:szCs w:val="2"/>
                                              <w:lang w:eastAsia="nl-NL"/>
                                            </w:rPr>
                                            <w:drawing>
                                              <wp:inline distT="0" distB="0" distL="0" distR="0">
                                                <wp:extent cx="1432560" cy="457200"/>
                                                <wp:effectExtent l="0" t="0" r="0" b="0"/>
                                                <wp:docPr id="2" name="Afbeelding 2" descr="https://content.mailplus.nl/m17/images/user317000344/150/mail_je_abstrac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mailplus.nl/m17/images/user317000344/150/mail_je_abstract.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hyperlink r:id="rId17" w:tgtFrame="_blank" w:history="1">
                                            <w:r w:rsidRPr="008A4F65">
                                              <w:rPr>
                                                <w:rFonts w:ascii="Arial" w:eastAsia="Times New Roman" w:hAnsi="Arial" w:cs="Arial"/>
                                                <w:color w:val="1570A6"/>
                                                <w:sz w:val="2"/>
                                                <w:szCs w:val="2"/>
                                                <w:u w:val="single"/>
                                                <w:lang w:eastAsia="nl-NL"/>
                                              </w:rPr>
                                              <w:br/>
                                            </w:r>
                                            <w:r w:rsidRPr="008A4F65">
                                              <w:rPr>
                                                <w:rFonts w:ascii="Arial" w:eastAsia="Times New Roman" w:hAnsi="Arial" w:cs="Arial"/>
                                                <w:color w:val="1570A6"/>
                                                <w:sz w:val="2"/>
                                                <w:szCs w:val="2"/>
                                                <w:u w:val="single"/>
                                                <w:lang w:eastAsia="nl-NL"/>
                                              </w:rPr>
                                              <w:br/>
                                            </w:r>
                                          </w:hyperlink>
                                        </w:p>
                                      </w:tc>
                                    </w:tr>
                                  </w:tbl>
                                  <w:p w:rsidR="008A4F65" w:rsidRPr="008A4F65" w:rsidRDefault="008A4F65" w:rsidP="008A4F65">
                                    <w:pPr>
                                      <w:spacing w:after="0" w:line="240" w:lineRule="auto"/>
                                      <w:rPr>
                                        <w:rFonts w:ascii="Arial" w:eastAsia="Times New Roman" w:hAnsi="Arial" w:cs="Arial"/>
                                        <w:color w:val="2C2C2B"/>
                                        <w:sz w:val="20"/>
                                        <w:szCs w:val="20"/>
                                        <w:lang w:eastAsia="nl-NL"/>
                                      </w:rPr>
                                    </w:pPr>
                                    <w:r w:rsidRPr="008A4F65">
                                      <w:rPr>
                                        <w:rFonts w:ascii="Arial" w:eastAsia="Times New Roman" w:hAnsi="Arial" w:cs="Arial"/>
                                        <w:color w:val="2C2C2B"/>
                                        <w:sz w:val="20"/>
                                        <w:szCs w:val="20"/>
                                        <w:lang w:eastAsia="nl-NL"/>
                                      </w:rPr>
                                      <w:br/>
                                    </w:r>
                                    <w:r w:rsidRPr="008A4F65">
                                      <w:rPr>
                                        <w:rFonts w:ascii="Arial" w:eastAsia="Times New Roman" w:hAnsi="Arial" w:cs="Arial"/>
                                        <w:color w:val="2C2C2B"/>
                                        <w:sz w:val="20"/>
                                        <w:szCs w:val="20"/>
                                        <w:lang w:eastAsia="nl-NL"/>
                                      </w:rPr>
                                      <w:br/>
                                    </w:r>
                                    <w:r w:rsidRPr="008A4F65">
                                      <w:rPr>
                                        <w:rFonts w:ascii="Arial" w:eastAsia="Times New Roman" w:hAnsi="Arial" w:cs="Arial"/>
                                        <w:color w:val="2C2C2B"/>
                                        <w:sz w:val="20"/>
                                        <w:szCs w:val="20"/>
                                        <w:lang w:eastAsia="nl-NL"/>
                                      </w:rPr>
                                      <w:br/>
                                    </w:r>
                                    <w:r w:rsidRPr="008A4F65">
                                      <w:rPr>
                                        <w:rFonts w:ascii="Arial" w:eastAsia="Times New Roman" w:hAnsi="Arial" w:cs="Arial"/>
                                        <w:color w:val="2C2C2B"/>
                                        <w:sz w:val="20"/>
                                        <w:szCs w:val="20"/>
                                        <w:lang w:eastAsia="nl-NL"/>
                                      </w:rPr>
                                      <w:br/>
                                    </w:r>
                                    <w:hyperlink r:id="rId18" w:tgtFrame="_blank" w:history="1">
                                      <w:r w:rsidRPr="008A4F65">
                                        <w:rPr>
                                          <w:rFonts w:ascii="Arial" w:eastAsia="Times New Roman" w:hAnsi="Arial" w:cs="Arial"/>
                                          <w:color w:val="1570A6"/>
                                          <w:sz w:val="20"/>
                                          <w:szCs w:val="20"/>
                                          <w:u w:val="single"/>
                                          <w:lang w:eastAsia="nl-NL"/>
                                        </w:rPr>
                                        <w:t>NDDHO18</w:t>
                                      </w:r>
                                    </w:hyperlink>
                                    <w:r w:rsidRPr="008A4F65">
                                      <w:rPr>
                                        <w:rFonts w:ascii="Arial" w:eastAsia="Times New Roman" w:hAnsi="Arial" w:cs="Arial"/>
                                        <w:color w:val="2C2C2B"/>
                                        <w:sz w:val="20"/>
                                        <w:szCs w:val="20"/>
                                        <w:lang w:eastAsia="nl-NL"/>
                                      </w:rPr>
                                      <w:t> wordt georganiseerd door </w:t>
                                    </w:r>
                                    <w:hyperlink r:id="rId19" w:tgtFrame="_blank" w:history="1">
                                      <w:r w:rsidRPr="008A4F65">
                                        <w:rPr>
                                          <w:rFonts w:ascii="Arial" w:eastAsia="Times New Roman" w:hAnsi="Arial" w:cs="Arial"/>
                                          <w:color w:val="1570A6"/>
                                          <w:sz w:val="20"/>
                                          <w:szCs w:val="20"/>
                                          <w:u w:val="single"/>
                                          <w:lang w:eastAsia="nl-NL"/>
                                        </w:rPr>
                                        <w:t>SURF</w:t>
                                      </w:r>
                                    </w:hyperlink>
                                    <w:r w:rsidRPr="008A4F65">
                                      <w:rPr>
                                        <w:rFonts w:ascii="Arial" w:eastAsia="Times New Roman" w:hAnsi="Arial" w:cs="Arial"/>
                                        <w:color w:val="2C2C2B"/>
                                        <w:sz w:val="20"/>
                                        <w:szCs w:val="20"/>
                                        <w:lang w:eastAsia="nl-NL"/>
                                      </w:rPr>
                                      <w:t>, </w:t>
                                    </w:r>
                                    <w:hyperlink r:id="rId20" w:tgtFrame="_blank" w:history="1">
                                      <w:r w:rsidRPr="008A4F65">
                                        <w:rPr>
                                          <w:rFonts w:ascii="Arial" w:eastAsia="Times New Roman" w:hAnsi="Arial" w:cs="Arial"/>
                                          <w:color w:val="1570A6"/>
                                          <w:sz w:val="20"/>
                                          <w:szCs w:val="20"/>
                                          <w:u w:val="single"/>
                                          <w:lang w:eastAsia="nl-NL"/>
                                        </w:rPr>
                                        <w:t>Morgen</w:t>
                                      </w:r>
                                    </w:hyperlink>
                                    <w:r w:rsidRPr="008A4F65">
                                      <w:rPr>
                                        <w:rFonts w:ascii="Arial" w:eastAsia="Times New Roman" w:hAnsi="Arial" w:cs="Arial"/>
                                        <w:color w:val="2C2C2B"/>
                                        <w:sz w:val="20"/>
                                        <w:szCs w:val="20"/>
                                        <w:lang w:eastAsia="nl-NL"/>
                                      </w:rPr>
                                      <w:t>, in nauwe samenwerking met de </w:t>
                                    </w:r>
                                    <w:hyperlink r:id="rId21" w:tgtFrame="_blank" w:history="1">
                                      <w:r w:rsidRPr="008A4F65">
                                        <w:rPr>
                                          <w:rFonts w:ascii="Arial" w:eastAsia="Times New Roman" w:hAnsi="Arial" w:cs="Arial"/>
                                          <w:color w:val="1570A6"/>
                                          <w:sz w:val="20"/>
                                          <w:szCs w:val="20"/>
                                          <w:u w:val="single"/>
                                          <w:lang w:eastAsia="nl-NL"/>
                                        </w:rPr>
                                        <w:t>Rijksdienst voor Ondernemend Nederland</w:t>
                                      </w:r>
                                    </w:hyperlink>
                                    <w:r w:rsidRPr="008A4F65">
                                      <w:rPr>
                                        <w:rFonts w:ascii="Arial" w:eastAsia="Times New Roman" w:hAnsi="Arial" w:cs="Arial"/>
                                        <w:color w:val="2C2C2B"/>
                                        <w:sz w:val="20"/>
                                        <w:szCs w:val="20"/>
                                        <w:lang w:eastAsia="nl-NL"/>
                                      </w:rPr>
                                      <w:t>, de </w:t>
                                    </w:r>
                                    <w:hyperlink r:id="rId22" w:tgtFrame="_blank" w:history="1">
                                      <w:r w:rsidRPr="008A4F65">
                                        <w:rPr>
                                          <w:rFonts w:ascii="Arial" w:eastAsia="Times New Roman" w:hAnsi="Arial" w:cs="Arial"/>
                                          <w:color w:val="1570A6"/>
                                          <w:sz w:val="20"/>
                                          <w:szCs w:val="20"/>
                                          <w:u w:val="single"/>
                                          <w:lang w:eastAsia="nl-NL"/>
                                        </w:rPr>
                                        <w:t>Special Interest Group Groene ICT &amp; Duurzaamheid</w:t>
                                      </w:r>
                                    </w:hyperlink>
                                    <w:r w:rsidRPr="008A4F65">
                                      <w:rPr>
                                        <w:rFonts w:ascii="Arial" w:eastAsia="Times New Roman" w:hAnsi="Arial" w:cs="Arial"/>
                                        <w:color w:val="2C2C2B"/>
                                        <w:sz w:val="20"/>
                                        <w:szCs w:val="20"/>
                                        <w:lang w:eastAsia="nl-NL"/>
                                      </w:rPr>
                                      <w:t>, </w:t>
                                    </w:r>
                                    <w:hyperlink r:id="rId23" w:tgtFrame="_blank" w:history="1">
                                      <w:r w:rsidRPr="008A4F65">
                                        <w:rPr>
                                          <w:rFonts w:ascii="Arial" w:eastAsia="Times New Roman" w:hAnsi="Arial" w:cs="Arial"/>
                                          <w:color w:val="1570A6"/>
                                          <w:sz w:val="20"/>
                                          <w:szCs w:val="20"/>
                                          <w:u w:val="single"/>
                                          <w:lang w:eastAsia="nl-NL"/>
                                        </w:rPr>
                                        <w:t>Green IT Amsterdam</w:t>
                                      </w:r>
                                    </w:hyperlink>
                                    <w:r w:rsidRPr="008A4F65">
                                      <w:rPr>
                                        <w:rFonts w:ascii="Arial" w:eastAsia="Times New Roman" w:hAnsi="Arial" w:cs="Arial"/>
                                        <w:color w:val="2C2C2B"/>
                                        <w:sz w:val="20"/>
                                        <w:szCs w:val="20"/>
                                        <w:lang w:eastAsia="nl-NL"/>
                                      </w:rPr>
                                      <w:t> en </w:t>
                                    </w:r>
                                    <w:hyperlink r:id="rId24" w:tgtFrame="_blank" w:history="1">
                                      <w:r w:rsidRPr="008A4F65">
                                        <w:rPr>
                                          <w:rFonts w:ascii="Arial" w:eastAsia="Times New Roman" w:hAnsi="Arial" w:cs="Arial"/>
                                          <w:color w:val="1570A6"/>
                                          <w:sz w:val="20"/>
                                          <w:szCs w:val="20"/>
                                          <w:u w:val="single"/>
                                          <w:lang w:eastAsia="nl-NL"/>
                                        </w:rPr>
                                        <w:t>Technische Universiteit Eindhoven</w:t>
                                      </w:r>
                                    </w:hyperlink>
                                    <w:r w:rsidR="00F07F5A">
                                      <w:rPr>
                                        <w:rFonts w:ascii="Arial" w:eastAsia="Times New Roman" w:hAnsi="Arial" w:cs="Arial"/>
                                        <w:color w:val="2C2C2B"/>
                                        <w:sz w:val="20"/>
                                        <w:szCs w:val="20"/>
                                        <w:lang w:eastAsia="nl-NL"/>
                                      </w:rPr>
                                      <w:t xml:space="preserve"> en </w:t>
                                    </w:r>
                                    <w:hyperlink r:id="rId25" w:history="1">
                                      <w:r w:rsidR="00F07F5A" w:rsidRPr="00F07F5A">
                                        <w:rPr>
                                          <w:rStyle w:val="Hyperlink"/>
                                          <w:rFonts w:ascii="Arial" w:eastAsia="Times New Roman" w:hAnsi="Arial" w:cs="Arial"/>
                                          <w:sz w:val="20"/>
                                          <w:szCs w:val="20"/>
                                          <w:lang w:eastAsia="nl-NL"/>
                                        </w:rPr>
                                        <w:t>DMBO</w:t>
                                      </w:r>
                                    </w:hyperlink>
                                    <w:r w:rsidR="00F07F5A">
                                      <w:rPr>
                                        <w:rFonts w:ascii="Arial" w:eastAsia="Times New Roman" w:hAnsi="Arial" w:cs="Arial"/>
                                        <w:color w:val="2C2C2B"/>
                                        <w:sz w:val="20"/>
                                        <w:szCs w:val="20"/>
                                        <w:lang w:eastAsia="nl-NL"/>
                                      </w:rPr>
                                      <w:t xml:space="preserve"> </w:t>
                                    </w: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jc w:val="center"/>
                          <w:rPr>
                            <w:rFonts w:ascii="Arial" w:eastAsia="Times New Roman" w:hAnsi="Arial" w:cs="Arial"/>
                            <w:color w:val="2C2C2B"/>
                            <w:sz w:val="20"/>
                            <w:szCs w:val="20"/>
                            <w:lang w:eastAsia="nl-NL"/>
                          </w:rPr>
                        </w:pPr>
                      </w:p>
                    </w:tc>
                  </w:tr>
                  <w:tr w:rsidR="008A4F65" w:rsidRPr="008A4F6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
                          <w:gridCol w:w="10460"/>
                        </w:tblGrid>
                        <w:tr w:rsidR="008A4F65" w:rsidRPr="008A4F65">
                          <w:trPr>
                            <w:trHeight w:val="180"/>
                            <w:tblCellSpacing w:w="0" w:type="dxa"/>
                          </w:trPr>
                          <w:tc>
                            <w:tcPr>
                              <w:tcW w:w="180" w:type="dxa"/>
                              <w:vAlign w:val="bottom"/>
                              <w:hideMark/>
                            </w:tcPr>
                            <w:p w:rsidR="008A4F65" w:rsidRPr="008A4F65" w:rsidRDefault="008A4F65" w:rsidP="008A4F65">
                              <w:pPr>
                                <w:spacing w:after="0" w:line="0" w:lineRule="atLeast"/>
                                <w:rPr>
                                  <w:rFonts w:ascii="Arial" w:eastAsia="Times New Roman" w:hAnsi="Arial" w:cs="Arial"/>
                                  <w:color w:val="2C2C2B"/>
                                  <w:sz w:val="2"/>
                                  <w:szCs w:val="2"/>
                                  <w:lang w:eastAsia="nl-NL"/>
                                </w:rPr>
                              </w:pPr>
                            </w:p>
                          </w:tc>
                          <w:tc>
                            <w:tcPr>
                              <w:tcW w:w="0" w:type="auto"/>
                              <w:shd w:val="clear" w:color="auto" w:fill="FFFFFF"/>
                              <w:vAlign w:val="center"/>
                              <w:hideMark/>
                            </w:tcPr>
                            <w:p w:rsidR="008A4F65" w:rsidRPr="008A4F65" w:rsidRDefault="008A4F65" w:rsidP="008A4F65">
                              <w:pPr>
                                <w:spacing w:after="0" w:line="0" w:lineRule="atLeast"/>
                                <w:rPr>
                                  <w:rFonts w:ascii="Arial" w:eastAsia="Times New Roman" w:hAnsi="Arial" w:cs="Arial"/>
                                  <w:color w:val="2C2C2B"/>
                                  <w:sz w:val="2"/>
                                  <w:szCs w:val="2"/>
                                  <w:lang w:eastAsia="nl-NL"/>
                                </w:rPr>
                              </w:pPr>
                              <w:r w:rsidRPr="008A4F65">
                                <w:rPr>
                                  <w:rFonts w:ascii="Arial" w:eastAsia="Times New Roman" w:hAnsi="Arial" w:cs="Arial"/>
                                  <w:noProof/>
                                  <w:color w:val="2C2C2B"/>
                                  <w:sz w:val="2"/>
                                  <w:szCs w:val="2"/>
                                  <w:lang w:eastAsia="nl-NL"/>
                                </w:rPr>
                                <w:drawing>
                                  <wp:inline distT="0" distB="0" distL="0" distR="0">
                                    <wp:extent cx="6648450" cy="733212"/>
                                    <wp:effectExtent l="0" t="0" r="0" b="0"/>
                                    <wp:docPr id="1" name="Afbeelding 1" descr="https://content.mailplus.nl/m17/images/user317000344/967/logo_samenwerking_nddh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mailplus.nl/m17/images/user317000344/967/logo_samenwerking_nddho18.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24005" b="24666"/>
                                            <a:stretch/>
                                          </pic:blipFill>
                                          <pic:spPr bwMode="auto">
                                            <a:xfrm>
                                              <a:off x="0" y="0"/>
                                              <a:ext cx="6667500" cy="7353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rPr>
                      <w:rFonts w:ascii="Arial" w:eastAsia="Times New Roman" w:hAnsi="Arial" w:cs="Arial"/>
                      <w:color w:val="2C2C2B"/>
                      <w:sz w:val="20"/>
                      <w:szCs w:val="20"/>
                      <w:lang w:eastAsia="nl-NL"/>
                    </w:rPr>
                  </w:pPr>
                </w:p>
              </w:tc>
            </w:tr>
          </w:tbl>
          <w:p w:rsidR="008A4F65" w:rsidRPr="008A4F65" w:rsidRDefault="008A4F65" w:rsidP="008A4F65">
            <w:pPr>
              <w:spacing w:after="0" w:line="240" w:lineRule="auto"/>
              <w:jc w:val="center"/>
              <w:rPr>
                <w:rFonts w:ascii="Arial" w:eastAsia="Times New Roman" w:hAnsi="Arial" w:cs="Arial"/>
                <w:color w:val="2C2C2B"/>
                <w:sz w:val="20"/>
                <w:szCs w:val="20"/>
                <w:lang w:eastAsia="nl-NL"/>
              </w:rPr>
            </w:pPr>
          </w:p>
        </w:tc>
      </w:tr>
    </w:tbl>
    <w:p w:rsidR="008A4F65" w:rsidRDefault="00F07F5A" w:rsidP="00F07F5A">
      <w:pPr>
        <w:jc w:val="center"/>
      </w:pPr>
      <w:bookmarkStart w:id="0" w:name="_GoBack"/>
      <w:bookmarkEnd w:id="0"/>
      <w:r>
        <w:rPr>
          <w:noProof/>
          <w:lang w:eastAsia="nl-NL"/>
        </w:rPr>
        <w:lastRenderedPageBreak/>
        <w:drawing>
          <wp:inline distT="0" distB="0" distL="0" distR="0">
            <wp:extent cx="618300" cy="53951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MBO nieuw.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8386" cy="539585"/>
                    </a:xfrm>
                    <a:prstGeom prst="rect">
                      <a:avLst/>
                    </a:prstGeom>
                  </pic:spPr>
                </pic:pic>
              </a:graphicData>
            </a:graphic>
          </wp:inline>
        </w:drawing>
      </w:r>
    </w:p>
    <w:sectPr w:rsidR="008A4F65" w:rsidSect="008A4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3D61"/>
    <w:multiLevelType w:val="multilevel"/>
    <w:tmpl w:val="0808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05554"/>
    <w:multiLevelType w:val="multilevel"/>
    <w:tmpl w:val="96E2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65"/>
    <w:rsid w:val="008A4F65"/>
    <w:rsid w:val="00F07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A4F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A4F6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8A4F65"/>
    <w:rPr>
      <w:color w:val="0000FF"/>
      <w:u w:val="single"/>
    </w:rPr>
  </w:style>
  <w:style w:type="character" w:styleId="Zwaar">
    <w:name w:val="Strong"/>
    <w:basedOn w:val="Standaardalinea-lettertype"/>
    <w:uiPriority w:val="22"/>
    <w:qFormat/>
    <w:rsid w:val="008A4F65"/>
    <w:rPr>
      <w:b/>
      <w:bCs/>
    </w:rPr>
  </w:style>
  <w:style w:type="character" w:styleId="Nadruk">
    <w:name w:val="Emphasis"/>
    <w:basedOn w:val="Standaardalinea-lettertype"/>
    <w:uiPriority w:val="20"/>
    <w:qFormat/>
    <w:rsid w:val="008A4F65"/>
    <w:rPr>
      <w:i/>
      <w:iCs/>
    </w:rPr>
  </w:style>
  <w:style w:type="paragraph" w:styleId="Ballontekst">
    <w:name w:val="Balloon Text"/>
    <w:basedOn w:val="Standaard"/>
    <w:link w:val="BallontekstChar"/>
    <w:uiPriority w:val="99"/>
    <w:semiHidden/>
    <w:unhideWhenUsed/>
    <w:rsid w:val="00F07F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8A4F6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A4F6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8A4F65"/>
    <w:rPr>
      <w:color w:val="0000FF"/>
      <w:u w:val="single"/>
    </w:rPr>
  </w:style>
  <w:style w:type="character" w:styleId="Zwaar">
    <w:name w:val="Strong"/>
    <w:basedOn w:val="Standaardalinea-lettertype"/>
    <w:uiPriority w:val="22"/>
    <w:qFormat/>
    <w:rsid w:val="008A4F65"/>
    <w:rPr>
      <w:b/>
      <w:bCs/>
    </w:rPr>
  </w:style>
  <w:style w:type="character" w:styleId="Nadruk">
    <w:name w:val="Emphasis"/>
    <w:basedOn w:val="Standaardalinea-lettertype"/>
    <w:uiPriority w:val="20"/>
    <w:qFormat/>
    <w:rsid w:val="008A4F65"/>
    <w:rPr>
      <w:i/>
      <w:iCs/>
    </w:rPr>
  </w:style>
  <w:style w:type="paragraph" w:styleId="Ballontekst">
    <w:name w:val="Balloon Text"/>
    <w:basedOn w:val="Standaard"/>
    <w:link w:val="BallontekstChar"/>
    <w:uiPriority w:val="99"/>
    <w:semiHidden/>
    <w:unhideWhenUsed/>
    <w:rsid w:val="00F07F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dho.surf.nl/" TargetMode="External"/><Relationship Id="rId13" Type="http://schemas.openxmlformats.org/officeDocument/2006/relationships/hyperlink" Target="mailto:duurzaamheid@surfsara.nl" TargetMode="External"/><Relationship Id="rId18" Type="http://schemas.openxmlformats.org/officeDocument/2006/relationships/hyperlink" Target="https://nddho.surf.nl/"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s://www.rvo.nl/" TargetMode="External"/><Relationship Id="rId7" Type="http://schemas.openxmlformats.org/officeDocument/2006/relationships/image" Target="media/image1.png"/><Relationship Id="rId12" Type="http://schemas.openxmlformats.org/officeDocument/2006/relationships/hyperlink" Target="https://nddho.surf.nl/over-nddho/markt/posterpresentaties/index.html" TargetMode="External"/><Relationship Id="rId17" Type="http://schemas.openxmlformats.org/officeDocument/2006/relationships/hyperlink" Target="https://events.surf.nl/NDDHO18/open/0116fdb2-2a7d-4cfe-b171-0df40cf80804" TargetMode="External"/><Relationship Id="rId25" Type="http://schemas.openxmlformats.org/officeDocument/2006/relationships/hyperlink" Target="http://www.duurzaammbo.n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studentenvoormorgen.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vents.surf.nl/SURF/NDDHO18/4a7350bc-8ef4-4dbf-b903-249a7c973c59#/Page/0" TargetMode="External"/><Relationship Id="rId11" Type="http://schemas.openxmlformats.org/officeDocument/2006/relationships/hyperlink" Target="https://nddho.surf.nl/" TargetMode="External"/><Relationship Id="rId24" Type="http://schemas.openxmlformats.org/officeDocument/2006/relationships/hyperlink" Target="https://www.tue.nl/" TargetMode="External"/><Relationship Id="rId5" Type="http://schemas.openxmlformats.org/officeDocument/2006/relationships/webSettings" Target="webSettings.xml"/><Relationship Id="rId15" Type="http://schemas.openxmlformats.org/officeDocument/2006/relationships/hyperlink" Target="mailto:nddho@surfsara.nl?subject=Abstract%20poster" TargetMode="External"/><Relationship Id="rId23" Type="http://schemas.openxmlformats.org/officeDocument/2006/relationships/hyperlink" Target="https://www.greenitamsterdam.n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surf.nl/" TargetMode="External"/><Relationship Id="rId4" Type="http://schemas.openxmlformats.org/officeDocument/2006/relationships/settings" Target="settings.xml"/><Relationship Id="rId9" Type="http://schemas.openxmlformats.org/officeDocument/2006/relationships/hyperlink" Target="https://nddho.surf.nl/over-nddho/markt/posterpresentaties/index.html" TargetMode="External"/><Relationship Id="rId14" Type="http://schemas.openxmlformats.org/officeDocument/2006/relationships/hyperlink" Target="mailto:duurzaamheid@surfsara.nl" TargetMode="External"/><Relationship Id="rId22" Type="http://schemas.openxmlformats.org/officeDocument/2006/relationships/hyperlink" Target="https://www.surfspace.nl/sig/3-groene-ict-en-duurzaamheid/55-over-de-sig-groene-ict-en-duurzaamheid/" TargetMode="External"/><Relationship Id="rId27"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4191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Koning Willem 1 College</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dc:creator>
  <cp:lastModifiedBy>Vrind Rob de</cp:lastModifiedBy>
  <cp:revision>2</cp:revision>
  <dcterms:created xsi:type="dcterms:W3CDTF">2018-01-29T09:48:00Z</dcterms:created>
  <dcterms:modified xsi:type="dcterms:W3CDTF">2018-01-29T09:48:00Z</dcterms:modified>
</cp:coreProperties>
</file>